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A5C6" w14:textId="15C297D5" w:rsidR="00711B01" w:rsidRDefault="00711B01" w:rsidP="002442A8">
      <w:pPr>
        <w:rPr>
          <w:rFonts w:asciiTheme="minorHAnsi" w:hAnsiTheme="minorHAnsi" w:cstheme="minorHAnsi"/>
          <w:noProof/>
          <w:sz w:val="22"/>
          <w:szCs w:val="22"/>
        </w:rPr>
      </w:pPr>
    </w:p>
    <w:p w14:paraId="65477821" w14:textId="77777777" w:rsidR="00B219A4" w:rsidRPr="00B219A4" w:rsidRDefault="00B219A4" w:rsidP="002442A8">
      <w:pPr>
        <w:rPr>
          <w:rFonts w:asciiTheme="minorHAnsi" w:hAnsiTheme="minorHAnsi" w:cstheme="minorHAnsi"/>
          <w:sz w:val="22"/>
          <w:szCs w:val="22"/>
        </w:rPr>
      </w:pPr>
    </w:p>
    <w:p w14:paraId="399DDB01" w14:textId="144F92F9" w:rsidR="00711B01" w:rsidRPr="00B219A4" w:rsidRDefault="00711B01" w:rsidP="002442A8">
      <w:pPr>
        <w:rPr>
          <w:rFonts w:asciiTheme="minorHAnsi" w:hAnsiTheme="minorHAnsi" w:cstheme="minorHAnsi"/>
          <w:sz w:val="22"/>
          <w:szCs w:val="22"/>
        </w:rPr>
      </w:pPr>
    </w:p>
    <w:p w14:paraId="5A166563" w14:textId="1D52ADF1" w:rsidR="00B219A4" w:rsidRPr="00B219A4" w:rsidRDefault="00B219A4" w:rsidP="002442A8">
      <w:pPr>
        <w:pStyle w:val="Telobesedila"/>
        <w:jc w:val="both"/>
        <w:rPr>
          <w:rFonts w:asciiTheme="minorHAnsi" w:hAnsiTheme="minorHAnsi" w:cstheme="minorHAnsi"/>
          <w:b w:val="0"/>
          <w:sz w:val="22"/>
          <w:szCs w:val="22"/>
        </w:rPr>
      </w:pPr>
      <w:r w:rsidRPr="00B219A4">
        <w:rPr>
          <w:rFonts w:asciiTheme="minorHAnsi" w:hAnsiTheme="minorHAnsi" w:cstheme="minorHAnsi"/>
          <w:sz w:val="22"/>
          <w:szCs w:val="22"/>
        </w:rPr>
        <w:t>Osnovna šola Mengeš, Šolska ulica 11, 1234 Mengeš, ki ga zastopa ravnatelj Sašo Božič (v nadaljevanju: OŠ Mengeš</w:t>
      </w:r>
      <w:r w:rsidRPr="00B219A4">
        <w:rPr>
          <w:rFonts w:asciiTheme="minorHAnsi" w:hAnsiTheme="minorHAnsi" w:cstheme="minorHAnsi"/>
          <w:b w:val="0"/>
          <w:sz w:val="22"/>
          <w:szCs w:val="22"/>
        </w:rPr>
        <w:t>),</w:t>
      </w:r>
      <w:r>
        <w:rPr>
          <w:rFonts w:asciiTheme="minorHAnsi" w:hAnsiTheme="minorHAnsi" w:cstheme="minorHAnsi"/>
          <w:b w:val="0"/>
          <w:sz w:val="22"/>
          <w:szCs w:val="22"/>
        </w:rPr>
        <w:t xml:space="preserve"> </w:t>
      </w:r>
      <w:r w:rsidRPr="00B219A4">
        <w:rPr>
          <w:rFonts w:asciiTheme="minorHAnsi" w:hAnsiTheme="minorHAnsi" w:cstheme="minorHAnsi"/>
          <w:sz w:val="22"/>
          <w:szCs w:val="22"/>
        </w:rPr>
        <w:t>ID za DDV: 94625387</w:t>
      </w:r>
    </w:p>
    <w:p w14:paraId="283C7EED" w14:textId="77777777" w:rsidR="00B219A4" w:rsidRPr="00B219A4" w:rsidRDefault="00B219A4" w:rsidP="002442A8">
      <w:pPr>
        <w:jc w:val="both"/>
        <w:rPr>
          <w:rFonts w:asciiTheme="minorHAnsi" w:hAnsiTheme="minorHAnsi" w:cstheme="minorHAnsi"/>
          <w:sz w:val="16"/>
          <w:szCs w:val="16"/>
        </w:rPr>
      </w:pPr>
    </w:p>
    <w:p w14:paraId="33DE1C85" w14:textId="77777777" w:rsidR="00B219A4" w:rsidRPr="00B219A4" w:rsidRDefault="00B219A4" w:rsidP="002442A8">
      <w:pPr>
        <w:jc w:val="both"/>
        <w:rPr>
          <w:rFonts w:asciiTheme="minorHAnsi" w:hAnsiTheme="minorHAnsi" w:cstheme="minorHAnsi"/>
          <w:sz w:val="22"/>
          <w:szCs w:val="22"/>
        </w:rPr>
      </w:pPr>
      <w:r w:rsidRPr="00B219A4">
        <w:rPr>
          <w:rFonts w:asciiTheme="minorHAnsi" w:hAnsiTheme="minorHAnsi" w:cstheme="minorHAnsi"/>
          <w:sz w:val="22"/>
          <w:szCs w:val="22"/>
        </w:rPr>
        <w:t>in</w:t>
      </w:r>
    </w:p>
    <w:p w14:paraId="6AF8ECA9" w14:textId="77777777" w:rsidR="00B219A4" w:rsidRPr="00B219A4" w:rsidRDefault="00B219A4" w:rsidP="002442A8">
      <w:pPr>
        <w:jc w:val="both"/>
        <w:rPr>
          <w:rFonts w:asciiTheme="minorHAnsi" w:hAnsiTheme="minorHAnsi" w:cstheme="minorHAnsi"/>
          <w:sz w:val="16"/>
          <w:szCs w:val="16"/>
        </w:rPr>
      </w:pPr>
    </w:p>
    <w:p w14:paraId="7DE46B5C" w14:textId="1623085F" w:rsidR="00B219A4" w:rsidRPr="00B219A4" w:rsidRDefault="005B1567" w:rsidP="002442A8">
      <w:pPr>
        <w:jc w:val="both"/>
        <w:rPr>
          <w:rFonts w:asciiTheme="minorHAnsi" w:hAnsiTheme="minorHAnsi" w:cstheme="minorHAnsi"/>
          <w:b/>
          <w:sz w:val="22"/>
          <w:szCs w:val="22"/>
        </w:rPr>
      </w:pPr>
      <w:r>
        <w:rPr>
          <w:rFonts w:asciiTheme="minorHAnsi" w:hAnsiTheme="minorHAnsi" w:cstheme="minorHAnsi"/>
          <w:b/>
          <w:i/>
          <w:iCs/>
          <w:sz w:val="22"/>
          <w:szCs w:val="22"/>
          <w:u w:val="single"/>
        </w:rPr>
        <w:t xml:space="preserve">               (</w:t>
      </w:r>
      <w:r w:rsidR="00B219A4" w:rsidRPr="005B1567">
        <w:rPr>
          <w:rFonts w:asciiTheme="minorHAnsi" w:hAnsiTheme="minorHAnsi" w:cstheme="minorHAnsi"/>
          <w:b/>
          <w:i/>
          <w:iCs/>
          <w:sz w:val="22"/>
          <w:szCs w:val="22"/>
          <w:u w:val="single"/>
        </w:rPr>
        <w:t>Podjetje, sedež</w:t>
      </w:r>
      <w:r>
        <w:rPr>
          <w:rFonts w:asciiTheme="minorHAnsi" w:hAnsiTheme="minorHAnsi" w:cstheme="minorHAnsi"/>
          <w:b/>
          <w:i/>
          <w:iCs/>
          <w:sz w:val="22"/>
          <w:szCs w:val="22"/>
          <w:u w:val="single"/>
        </w:rPr>
        <w:t xml:space="preserve">)      </w:t>
      </w:r>
      <w:r w:rsidR="00B219A4" w:rsidRPr="005B1567">
        <w:rPr>
          <w:rFonts w:asciiTheme="minorHAnsi" w:hAnsiTheme="minorHAnsi" w:cstheme="minorHAnsi"/>
          <w:b/>
          <w:sz w:val="22"/>
          <w:szCs w:val="22"/>
          <w:u w:val="single"/>
        </w:rPr>
        <w:t xml:space="preserve"> </w:t>
      </w:r>
      <w:r w:rsidR="00B219A4" w:rsidRPr="00B219A4">
        <w:rPr>
          <w:rFonts w:asciiTheme="minorHAnsi" w:hAnsiTheme="minorHAnsi" w:cstheme="minorHAnsi"/>
          <w:b/>
          <w:sz w:val="22"/>
          <w:szCs w:val="22"/>
        </w:rPr>
        <w:t>, ki ga zastopa direktor</w:t>
      </w:r>
      <w:r w:rsidR="00B219A4">
        <w:rPr>
          <w:rFonts w:asciiTheme="minorHAnsi" w:hAnsiTheme="minorHAnsi" w:cstheme="minorHAnsi"/>
          <w:b/>
          <w:sz w:val="22"/>
          <w:szCs w:val="22"/>
        </w:rPr>
        <w:t xml:space="preserve"> _______</w:t>
      </w:r>
      <w:r w:rsidR="002442A8">
        <w:rPr>
          <w:rFonts w:asciiTheme="minorHAnsi" w:hAnsiTheme="minorHAnsi" w:cstheme="minorHAnsi"/>
          <w:b/>
          <w:sz w:val="22"/>
          <w:szCs w:val="22"/>
        </w:rPr>
        <w:t>___</w:t>
      </w:r>
      <w:r w:rsidR="00B219A4">
        <w:rPr>
          <w:rFonts w:asciiTheme="minorHAnsi" w:hAnsiTheme="minorHAnsi" w:cstheme="minorHAnsi"/>
          <w:b/>
          <w:sz w:val="22"/>
          <w:szCs w:val="22"/>
        </w:rPr>
        <w:t xml:space="preserve">_________________  </w:t>
      </w:r>
      <w:r w:rsidR="00B219A4" w:rsidRPr="00B219A4">
        <w:rPr>
          <w:rFonts w:asciiTheme="minorHAnsi" w:hAnsiTheme="minorHAnsi" w:cstheme="minorHAnsi"/>
          <w:sz w:val="22"/>
          <w:szCs w:val="22"/>
        </w:rPr>
        <w:t xml:space="preserve">(v nadaljevanju donator) </w:t>
      </w:r>
    </w:p>
    <w:p w14:paraId="3EF7ABD9" w14:textId="36AC87CC" w:rsidR="00B219A4" w:rsidRPr="00B219A4" w:rsidRDefault="00B219A4" w:rsidP="002442A8">
      <w:pPr>
        <w:pStyle w:val="Naslov3"/>
        <w:rPr>
          <w:rFonts w:asciiTheme="minorHAnsi" w:hAnsiTheme="minorHAnsi" w:cstheme="minorHAnsi"/>
          <w:sz w:val="22"/>
          <w:szCs w:val="22"/>
        </w:rPr>
      </w:pPr>
      <w:r w:rsidRPr="00B219A4">
        <w:rPr>
          <w:rFonts w:asciiTheme="minorHAnsi" w:hAnsiTheme="minorHAnsi" w:cstheme="minorHAnsi"/>
          <w:sz w:val="22"/>
          <w:szCs w:val="22"/>
        </w:rPr>
        <w:t xml:space="preserve">ID za DDV: </w:t>
      </w:r>
      <w:r>
        <w:rPr>
          <w:rFonts w:asciiTheme="minorHAnsi" w:hAnsiTheme="minorHAnsi" w:cstheme="minorHAnsi"/>
          <w:sz w:val="22"/>
          <w:szCs w:val="22"/>
        </w:rPr>
        <w:t>_______________________</w:t>
      </w:r>
    </w:p>
    <w:p w14:paraId="3E886E63" w14:textId="77777777" w:rsidR="00B219A4" w:rsidRPr="00B219A4" w:rsidRDefault="00B219A4" w:rsidP="002442A8">
      <w:pPr>
        <w:rPr>
          <w:rFonts w:asciiTheme="minorHAnsi" w:hAnsiTheme="minorHAnsi" w:cstheme="minorHAnsi"/>
          <w:sz w:val="16"/>
          <w:szCs w:val="16"/>
        </w:rPr>
      </w:pPr>
    </w:p>
    <w:p w14:paraId="12FF9B8B" w14:textId="3FE175A4" w:rsidR="00B219A4" w:rsidRDefault="00B219A4" w:rsidP="002442A8">
      <w:pPr>
        <w:jc w:val="center"/>
        <w:rPr>
          <w:rFonts w:asciiTheme="minorHAnsi" w:hAnsiTheme="minorHAnsi" w:cstheme="minorHAnsi"/>
          <w:sz w:val="22"/>
          <w:szCs w:val="22"/>
        </w:rPr>
      </w:pPr>
      <w:r>
        <w:rPr>
          <w:rFonts w:asciiTheme="minorHAnsi" w:hAnsiTheme="minorHAnsi" w:cstheme="minorHAnsi"/>
          <w:sz w:val="22"/>
          <w:szCs w:val="22"/>
        </w:rPr>
        <w:t>s</w:t>
      </w:r>
      <w:r w:rsidRPr="00B219A4">
        <w:rPr>
          <w:rFonts w:asciiTheme="minorHAnsi" w:hAnsiTheme="minorHAnsi" w:cstheme="minorHAnsi"/>
          <w:sz w:val="22"/>
          <w:szCs w:val="22"/>
        </w:rPr>
        <w:t>kleneta</w:t>
      </w:r>
    </w:p>
    <w:p w14:paraId="3794D7AD" w14:textId="77777777" w:rsidR="00B219A4" w:rsidRPr="00B219A4" w:rsidRDefault="00B219A4" w:rsidP="002442A8">
      <w:pPr>
        <w:jc w:val="center"/>
        <w:rPr>
          <w:rFonts w:asciiTheme="minorHAnsi" w:hAnsiTheme="minorHAnsi" w:cstheme="minorHAnsi"/>
          <w:sz w:val="16"/>
          <w:szCs w:val="16"/>
        </w:rPr>
      </w:pPr>
    </w:p>
    <w:p w14:paraId="72FED339" w14:textId="73530A6D" w:rsidR="00B219A4" w:rsidRPr="00B219A4" w:rsidRDefault="00B219A4" w:rsidP="002442A8">
      <w:pPr>
        <w:pStyle w:val="Naslov1"/>
        <w:spacing w:before="0"/>
        <w:jc w:val="center"/>
        <w:rPr>
          <w:rFonts w:asciiTheme="minorHAnsi" w:hAnsiTheme="minorHAnsi" w:cstheme="minorHAnsi"/>
          <w:b/>
          <w:bCs/>
          <w:color w:val="auto"/>
          <w:sz w:val="28"/>
          <w:szCs w:val="28"/>
        </w:rPr>
      </w:pPr>
      <w:r w:rsidRPr="00B219A4">
        <w:rPr>
          <w:rFonts w:asciiTheme="minorHAnsi" w:hAnsiTheme="minorHAnsi" w:cstheme="minorHAnsi"/>
          <w:b/>
          <w:bCs/>
          <w:color w:val="auto"/>
          <w:sz w:val="28"/>
          <w:szCs w:val="28"/>
        </w:rPr>
        <w:t>DONATORSKO POGODBO</w:t>
      </w:r>
    </w:p>
    <w:p w14:paraId="34FA2699" w14:textId="77777777" w:rsidR="00B219A4" w:rsidRPr="00B219A4" w:rsidRDefault="00B219A4" w:rsidP="002442A8">
      <w:pPr>
        <w:rPr>
          <w:rFonts w:asciiTheme="minorHAnsi" w:hAnsiTheme="minorHAnsi" w:cstheme="minorHAnsi"/>
          <w:sz w:val="22"/>
          <w:szCs w:val="22"/>
        </w:rPr>
      </w:pPr>
    </w:p>
    <w:p w14:paraId="7BA77CD7" w14:textId="77777777" w:rsidR="00B219A4" w:rsidRPr="00B219A4" w:rsidRDefault="00B219A4" w:rsidP="002442A8">
      <w:pPr>
        <w:numPr>
          <w:ilvl w:val="0"/>
          <w:numId w:val="2"/>
        </w:numPr>
        <w:ind w:left="0"/>
        <w:jc w:val="center"/>
        <w:rPr>
          <w:rFonts w:asciiTheme="minorHAnsi" w:hAnsiTheme="minorHAnsi" w:cstheme="minorHAnsi"/>
          <w:sz w:val="22"/>
          <w:szCs w:val="22"/>
        </w:rPr>
      </w:pPr>
      <w:r w:rsidRPr="00B219A4">
        <w:rPr>
          <w:rFonts w:asciiTheme="minorHAnsi" w:hAnsiTheme="minorHAnsi" w:cstheme="minorHAnsi"/>
          <w:sz w:val="22"/>
          <w:szCs w:val="22"/>
        </w:rPr>
        <w:t>člen</w:t>
      </w:r>
    </w:p>
    <w:p w14:paraId="636D4C53" w14:textId="032CA64F" w:rsidR="00B219A4" w:rsidRDefault="00B219A4" w:rsidP="002442A8">
      <w:pPr>
        <w:pStyle w:val="Telobesedila2"/>
        <w:spacing w:line="276" w:lineRule="auto"/>
        <w:rPr>
          <w:rFonts w:asciiTheme="minorHAnsi" w:hAnsiTheme="minorHAnsi" w:cstheme="minorHAnsi"/>
          <w:sz w:val="22"/>
          <w:szCs w:val="22"/>
        </w:rPr>
      </w:pPr>
      <w:r w:rsidRPr="00B219A4">
        <w:rPr>
          <w:rFonts w:asciiTheme="minorHAnsi" w:hAnsiTheme="minorHAnsi" w:cstheme="minorHAnsi"/>
          <w:sz w:val="22"/>
          <w:szCs w:val="22"/>
        </w:rPr>
        <w:t>Predmet te pogodbe je donacija v višini _____________  EUR (</w:t>
      </w:r>
      <w:r w:rsidRPr="00B219A4">
        <w:rPr>
          <w:rFonts w:asciiTheme="minorHAnsi" w:hAnsiTheme="minorHAnsi" w:cstheme="minorHAnsi"/>
          <w:i/>
          <w:sz w:val="22"/>
          <w:szCs w:val="22"/>
        </w:rPr>
        <w:t>z besedo  __</w:t>
      </w:r>
      <w:r>
        <w:rPr>
          <w:rFonts w:asciiTheme="minorHAnsi" w:hAnsiTheme="minorHAnsi" w:cstheme="minorHAnsi"/>
          <w:i/>
          <w:sz w:val="22"/>
          <w:szCs w:val="22"/>
        </w:rPr>
        <w:t>_______________________</w:t>
      </w:r>
      <w:r w:rsidRPr="00B219A4">
        <w:rPr>
          <w:rFonts w:asciiTheme="minorHAnsi" w:hAnsiTheme="minorHAnsi" w:cstheme="minorHAnsi"/>
          <w:i/>
          <w:sz w:val="22"/>
          <w:szCs w:val="22"/>
        </w:rPr>
        <w:t>___</w:t>
      </w:r>
      <w:r w:rsidRPr="00B219A4">
        <w:rPr>
          <w:rFonts w:asciiTheme="minorHAnsi" w:hAnsiTheme="minorHAnsi" w:cstheme="minorHAnsi"/>
          <w:sz w:val="22"/>
          <w:szCs w:val="22"/>
        </w:rPr>
        <w:t xml:space="preserve"> ), ki jo donator namenja OŠ Mengeš, za namen ___</w:t>
      </w:r>
      <w:r>
        <w:rPr>
          <w:rFonts w:asciiTheme="minorHAnsi" w:hAnsiTheme="minorHAnsi" w:cstheme="minorHAnsi"/>
          <w:i/>
          <w:sz w:val="22"/>
          <w:szCs w:val="22"/>
          <w:u w:val="single"/>
        </w:rPr>
        <w:t>_____________________________________________</w:t>
      </w:r>
      <w:r w:rsidRPr="00B219A4">
        <w:rPr>
          <w:rFonts w:asciiTheme="minorHAnsi" w:hAnsiTheme="minorHAnsi" w:cstheme="minorHAnsi"/>
          <w:sz w:val="22"/>
          <w:szCs w:val="22"/>
          <w:u w:val="single"/>
        </w:rPr>
        <w:t>___</w:t>
      </w:r>
      <w:r w:rsidRPr="00B219A4">
        <w:rPr>
          <w:rFonts w:asciiTheme="minorHAnsi" w:hAnsiTheme="minorHAnsi" w:cstheme="minorHAnsi"/>
          <w:sz w:val="22"/>
          <w:szCs w:val="22"/>
        </w:rPr>
        <w:t>.</w:t>
      </w:r>
    </w:p>
    <w:p w14:paraId="7315EEAE" w14:textId="77777777" w:rsidR="00B219A4" w:rsidRPr="00B219A4" w:rsidRDefault="00B219A4" w:rsidP="002442A8">
      <w:pPr>
        <w:jc w:val="both"/>
        <w:rPr>
          <w:rFonts w:asciiTheme="minorHAnsi" w:hAnsiTheme="minorHAnsi" w:cstheme="minorHAnsi"/>
          <w:sz w:val="16"/>
          <w:szCs w:val="16"/>
        </w:rPr>
      </w:pPr>
    </w:p>
    <w:p w14:paraId="2B7283F2" w14:textId="77777777" w:rsidR="00B219A4" w:rsidRPr="00B219A4" w:rsidRDefault="00B219A4" w:rsidP="002442A8">
      <w:pPr>
        <w:numPr>
          <w:ilvl w:val="0"/>
          <w:numId w:val="2"/>
        </w:numPr>
        <w:ind w:left="0"/>
        <w:jc w:val="center"/>
        <w:rPr>
          <w:rFonts w:asciiTheme="minorHAnsi" w:hAnsiTheme="minorHAnsi" w:cstheme="minorHAnsi"/>
          <w:sz w:val="22"/>
          <w:szCs w:val="22"/>
        </w:rPr>
      </w:pPr>
      <w:r w:rsidRPr="00B219A4">
        <w:rPr>
          <w:rFonts w:asciiTheme="minorHAnsi" w:hAnsiTheme="minorHAnsi" w:cstheme="minorHAnsi"/>
          <w:sz w:val="22"/>
          <w:szCs w:val="22"/>
        </w:rPr>
        <w:t>člen</w:t>
      </w:r>
    </w:p>
    <w:p w14:paraId="633CA2C5" w14:textId="554A29E9" w:rsidR="00B219A4" w:rsidRPr="00B219A4" w:rsidRDefault="00B219A4" w:rsidP="002442A8">
      <w:pPr>
        <w:spacing w:line="276" w:lineRule="auto"/>
        <w:ind w:right="-144"/>
        <w:jc w:val="both"/>
        <w:rPr>
          <w:rFonts w:asciiTheme="minorHAnsi" w:hAnsiTheme="minorHAnsi" w:cstheme="minorHAnsi"/>
          <w:sz w:val="22"/>
          <w:szCs w:val="22"/>
        </w:rPr>
      </w:pPr>
      <w:r w:rsidRPr="00B219A4">
        <w:rPr>
          <w:rFonts w:asciiTheme="minorHAnsi" w:hAnsiTheme="minorHAnsi" w:cstheme="minorHAnsi"/>
          <w:sz w:val="22"/>
          <w:szCs w:val="22"/>
        </w:rPr>
        <w:t>Donator se zaveže v osmih dneh po sklenitvi te pogodbe donatorska sredstva v višini   ______________EUR nakazati OŠ Mengeš na podračun  zakladniškega računa pri Upravi za javna plačila (UJP) št. 01100-6000032130, sklic na št. ______</w:t>
      </w:r>
      <w:r w:rsidR="002442A8">
        <w:rPr>
          <w:rFonts w:asciiTheme="minorHAnsi" w:hAnsiTheme="minorHAnsi" w:cstheme="minorHAnsi"/>
          <w:sz w:val="22"/>
          <w:szCs w:val="22"/>
        </w:rPr>
        <w:t>___</w:t>
      </w:r>
      <w:r w:rsidRPr="00B219A4">
        <w:rPr>
          <w:rFonts w:asciiTheme="minorHAnsi" w:hAnsiTheme="minorHAnsi" w:cstheme="minorHAnsi"/>
          <w:sz w:val="22"/>
          <w:szCs w:val="22"/>
        </w:rPr>
        <w:t xml:space="preserve">_____ </w:t>
      </w:r>
      <w:r w:rsidRPr="00B219A4">
        <w:rPr>
          <w:rFonts w:asciiTheme="minorHAnsi" w:hAnsiTheme="minorHAnsi" w:cstheme="minorHAnsi"/>
          <w:i/>
          <w:sz w:val="22"/>
          <w:szCs w:val="22"/>
        </w:rPr>
        <w:t>(opomba: namesto »sklic na št.«, se lahko navede »s pripisom: donacija za _____</w:t>
      </w:r>
      <w:r>
        <w:rPr>
          <w:rFonts w:asciiTheme="minorHAnsi" w:hAnsiTheme="minorHAnsi" w:cstheme="minorHAnsi"/>
          <w:i/>
          <w:sz w:val="22"/>
          <w:szCs w:val="22"/>
        </w:rPr>
        <w:t>____</w:t>
      </w:r>
      <w:r w:rsidR="002442A8">
        <w:rPr>
          <w:rFonts w:asciiTheme="minorHAnsi" w:hAnsiTheme="minorHAnsi" w:cstheme="minorHAnsi"/>
          <w:i/>
          <w:sz w:val="22"/>
          <w:szCs w:val="22"/>
        </w:rPr>
        <w:t>____</w:t>
      </w:r>
      <w:r>
        <w:rPr>
          <w:rFonts w:asciiTheme="minorHAnsi" w:hAnsiTheme="minorHAnsi" w:cstheme="minorHAnsi"/>
          <w:i/>
          <w:sz w:val="22"/>
          <w:szCs w:val="22"/>
        </w:rPr>
        <w:t>__</w:t>
      </w:r>
      <w:r w:rsidRPr="00B219A4">
        <w:rPr>
          <w:rFonts w:asciiTheme="minorHAnsi" w:hAnsiTheme="minorHAnsi" w:cstheme="minorHAnsi"/>
          <w:i/>
          <w:sz w:val="22"/>
          <w:szCs w:val="22"/>
        </w:rPr>
        <w:t>___«)</w:t>
      </w:r>
      <w:r w:rsidRPr="00B219A4">
        <w:rPr>
          <w:rFonts w:asciiTheme="minorHAnsi" w:hAnsiTheme="minorHAnsi" w:cstheme="minorHAnsi"/>
          <w:sz w:val="22"/>
          <w:szCs w:val="22"/>
        </w:rPr>
        <w:t xml:space="preserve">. </w:t>
      </w:r>
    </w:p>
    <w:p w14:paraId="283D40D3" w14:textId="77777777" w:rsidR="00B219A4" w:rsidRPr="00B219A4" w:rsidRDefault="00B219A4" w:rsidP="002442A8">
      <w:pPr>
        <w:jc w:val="both"/>
        <w:rPr>
          <w:rFonts w:asciiTheme="minorHAnsi" w:hAnsiTheme="minorHAnsi" w:cstheme="minorHAnsi"/>
          <w:sz w:val="16"/>
          <w:szCs w:val="16"/>
        </w:rPr>
      </w:pPr>
    </w:p>
    <w:p w14:paraId="50ECAFA6" w14:textId="77777777" w:rsidR="00B219A4" w:rsidRPr="00B219A4" w:rsidRDefault="00B219A4" w:rsidP="002442A8">
      <w:pPr>
        <w:numPr>
          <w:ilvl w:val="0"/>
          <w:numId w:val="2"/>
        </w:numPr>
        <w:ind w:left="0"/>
        <w:jc w:val="center"/>
        <w:rPr>
          <w:rFonts w:asciiTheme="minorHAnsi" w:hAnsiTheme="minorHAnsi" w:cstheme="minorHAnsi"/>
          <w:sz w:val="22"/>
          <w:szCs w:val="22"/>
        </w:rPr>
      </w:pPr>
      <w:r w:rsidRPr="00B219A4">
        <w:rPr>
          <w:rFonts w:asciiTheme="minorHAnsi" w:hAnsiTheme="minorHAnsi" w:cstheme="minorHAnsi"/>
          <w:sz w:val="22"/>
          <w:szCs w:val="22"/>
        </w:rPr>
        <w:t>člen</w:t>
      </w:r>
    </w:p>
    <w:p w14:paraId="231B5AB5" w14:textId="6525FA06" w:rsidR="00B219A4" w:rsidRDefault="00B219A4" w:rsidP="002442A8">
      <w:pPr>
        <w:spacing w:line="276" w:lineRule="auto"/>
        <w:jc w:val="both"/>
        <w:rPr>
          <w:rFonts w:asciiTheme="minorHAnsi" w:hAnsiTheme="minorHAnsi" w:cstheme="minorHAnsi"/>
          <w:sz w:val="22"/>
          <w:szCs w:val="22"/>
        </w:rPr>
      </w:pPr>
      <w:r w:rsidRPr="00B219A4">
        <w:rPr>
          <w:rFonts w:asciiTheme="minorHAnsi" w:hAnsiTheme="minorHAnsi" w:cstheme="minorHAnsi"/>
          <w:sz w:val="22"/>
          <w:szCs w:val="22"/>
        </w:rPr>
        <w:t xml:space="preserve">OŠ Mengeš se zaveže sredstva, pridobljena na podlagi te pogodbe, uporabiti za namen dogovorjen v 1. členu te pogodbe. </w:t>
      </w:r>
    </w:p>
    <w:p w14:paraId="7CF59802" w14:textId="77777777" w:rsidR="00B219A4" w:rsidRPr="00B219A4" w:rsidRDefault="00B219A4" w:rsidP="002442A8">
      <w:pPr>
        <w:spacing w:line="276" w:lineRule="auto"/>
        <w:jc w:val="both"/>
        <w:rPr>
          <w:rFonts w:asciiTheme="minorHAnsi" w:hAnsiTheme="minorHAnsi" w:cstheme="minorHAnsi"/>
          <w:sz w:val="16"/>
          <w:szCs w:val="16"/>
        </w:rPr>
      </w:pPr>
    </w:p>
    <w:p w14:paraId="6B739EB4" w14:textId="77777777" w:rsidR="00B219A4" w:rsidRPr="00B219A4" w:rsidRDefault="00B219A4" w:rsidP="002442A8">
      <w:pPr>
        <w:numPr>
          <w:ilvl w:val="0"/>
          <w:numId w:val="2"/>
        </w:numPr>
        <w:ind w:left="0"/>
        <w:jc w:val="center"/>
        <w:rPr>
          <w:rFonts w:asciiTheme="minorHAnsi" w:hAnsiTheme="minorHAnsi" w:cstheme="minorHAnsi"/>
          <w:sz w:val="22"/>
          <w:szCs w:val="22"/>
        </w:rPr>
      </w:pPr>
      <w:r w:rsidRPr="00B219A4">
        <w:rPr>
          <w:rFonts w:asciiTheme="minorHAnsi" w:hAnsiTheme="minorHAnsi" w:cstheme="minorHAnsi"/>
          <w:sz w:val="22"/>
          <w:szCs w:val="22"/>
        </w:rPr>
        <w:t>člen</w:t>
      </w:r>
    </w:p>
    <w:p w14:paraId="4D9C4E22" w14:textId="77777777" w:rsidR="00B219A4" w:rsidRPr="00B219A4" w:rsidRDefault="00B219A4" w:rsidP="002442A8">
      <w:pPr>
        <w:spacing w:line="276" w:lineRule="auto"/>
        <w:jc w:val="both"/>
        <w:rPr>
          <w:rFonts w:asciiTheme="minorHAnsi" w:hAnsiTheme="minorHAnsi" w:cstheme="minorHAnsi"/>
          <w:sz w:val="22"/>
          <w:szCs w:val="22"/>
        </w:rPr>
      </w:pPr>
      <w:r w:rsidRPr="00B219A4">
        <w:rPr>
          <w:rFonts w:asciiTheme="minorHAnsi" w:hAnsiTheme="minorHAnsi" w:cstheme="minorHAnsi"/>
          <w:sz w:val="22"/>
          <w:szCs w:val="22"/>
        </w:rPr>
        <w:t>Pogodbeni stranki izjavljata, da v zvezi s sklenitvijo te pogodbe ni in ne bo prišlo do ravnanja, ki predstavlja korupcijo v smislu Zakona o integriteti in preprečevanju korupcije (Ur. list RS, št. 45/2010, 26/2011, 43/2011). V kolikor bi bilo naknadno ugotovljeno takšno ravnanje pa izrecno izjavljata, da bosta upoštevali določbo prvega odstavka 14. člena navedenega zakona, po  kateri je nična vsaka pogodba, pri kateri kdo v imenu ali na račun druge pogodbene stranke, predstavniku ali posredniku organa ali organizacije iz javnega sektorja obljubi, ponudi ali da kakšno nedovoljeno korist za:</w:t>
      </w:r>
    </w:p>
    <w:p w14:paraId="7FEC1626" w14:textId="77777777" w:rsidR="002442A8" w:rsidRDefault="00B219A4" w:rsidP="002442A8">
      <w:pPr>
        <w:pStyle w:val="Odstavekseznama"/>
        <w:numPr>
          <w:ilvl w:val="0"/>
          <w:numId w:val="3"/>
        </w:numPr>
        <w:spacing w:line="276" w:lineRule="auto"/>
        <w:ind w:left="851"/>
        <w:jc w:val="both"/>
        <w:rPr>
          <w:rFonts w:asciiTheme="minorHAnsi" w:hAnsiTheme="minorHAnsi" w:cstheme="minorHAnsi"/>
          <w:sz w:val="22"/>
          <w:szCs w:val="22"/>
        </w:rPr>
      </w:pPr>
      <w:r w:rsidRPr="002442A8">
        <w:rPr>
          <w:rFonts w:asciiTheme="minorHAnsi" w:hAnsiTheme="minorHAnsi" w:cstheme="minorHAnsi"/>
          <w:sz w:val="22"/>
          <w:szCs w:val="22"/>
        </w:rPr>
        <w:t>pridobitev posla ali</w:t>
      </w:r>
    </w:p>
    <w:p w14:paraId="73AAF95E" w14:textId="77777777" w:rsidR="002442A8" w:rsidRDefault="00B219A4" w:rsidP="002442A8">
      <w:pPr>
        <w:pStyle w:val="Odstavekseznama"/>
        <w:numPr>
          <w:ilvl w:val="0"/>
          <w:numId w:val="3"/>
        </w:numPr>
        <w:spacing w:line="276" w:lineRule="auto"/>
        <w:ind w:left="851"/>
        <w:jc w:val="both"/>
        <w:rPr>
          <w:rFonts w:asciiTheme="minorHAnsi" w:hAnsiTheme="minorHAnsi" w:cstheme="minorHAnsi"/>
          <w:sz w:val="22"/>
          <w:szCs w:val="22"/>
        </w:rPr>
      </w:pPr>
      <w:r w:rsidRPr="002442A8">
        <w:rPr>
          <w:rFonts w:asciiTheme="minorHAnsi" w:hAnsiTheme="minorHAnsi" w:cstheme="minorHAnsi"/>
          <w:sz w:val="22"/>
          <w:szCs w:val="22"/>
        </w:rPr>
        <w:t>za sklenitev posla pod ugodnejšimi pogoji ali</w:t>
      </w:r>
    </w:p>
    <w:p w14:paraId="5F5C293F" w14:textId="77777777" w:rsidR="002442A8" w:rsidRDefault="00B219A4" w:rsidP="002442A8">
      <w:pPr>
        <w:pStyle w:val="Odstavekseznama"/>
        <w:numPr>
          <w:ilvl w:val="0"/>
          <w:numId w:val="3"/>
        </w:numPr>
        <w:spacing w:line="276" w:lineRule="auto"/>
        <w:ind w:left="851"/>
        <w:jc w:val="both"/>
        <w:rPr>
          <w:rFonts w:asciiTheme="minorHAnsi" w:hAnsiTheme="minorHAnsi" w:cstheme="minorHAnsi"/>
          <w:sz w:val="22"/>
          <w:szCs w:val="22"/>
        </w:rPr>
      </w:pPr>
      <w:r w:rsidRPr="002442A8">
        <w:rPr>
          <w:rFonts w:asciiTheme="minorHAnsi" w:hAnsiTheme="minorHAnsi" w:cstheme="minorHAnsi"/>
          <w:sz w:val="22"/>
          <w:szCs w:val="22"/>
        </w:rPr>
        <w:t>za opustitev dolžnega nadzora nad izvajanjem pogodbenih obveznosti ali</w:t>
      </w:r>
    </w:p>
    <w:p w14:paraId="64A928B8" w14:textId="3ED3D341" w:rsidR="00B219A4" w:rsidRPr="002442A8" w:rsidRDefault="00B219A4" w:rsidP="002442A8">
      <w:pPr>
        <w:pStyle w:val="Odstavekseznama"/>
        <w:numPr>
          <w:ilvl w:val="0"/>
          <w:numId w:val="3"/>
        </w:numPr>
        <w:spacing w:line="276" w:lineRule="auto"/>
        <w:ind w:left="851"/>
        <w:jc w:val="both"/>
        <w:rPr>
          <w:rFonts w:asciiTheme="minorHAnsi" w:hAnsiTheme="minorHAnsi" w:cstheme="minorHAnsi"/>
          <w:sz w:val="22"/>
          <w:szCs w:val="22"/>
        </w:rPr>
      </w:pPr>
      <w:r w:rsidRPr="002442A8">
        <w:rPr>
          <w:rFonts w:asciiTheme="minorHAnsi" w:hAnsiTheme="minorHAnsi" w:cstheme="minorHAnsi"/>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A9BDF50" w14:textId="77777777" w:rsidR="00B219A4" w:rsidRPr="00B219A4" w:rsidRDefault="00B219A4" w:rsidP="002442A8">
      <w:pPr>
        <w:spacing w:line="276" w:lineRule="auto"/>
        <w:jc w:val="both"/>
        <w:rPr>
          <w:rFonts w:asciiTheme="minorHAnsi" w:hAnsiTheme="minorHAnsi" w:cstheme="minorHAnsi"/>
          <w:sz w:val="16"/>
          <w:szCs w:val="16"/>
        </w:rPr>
      </w:pPr>
    </w:p>
    <w:p w14:paraId="488C1A5F" w14:textId="77777777" w:rsidR="00B219A4" w:rsidRPr="00B219A4" w:rsidRDefault="00B219A4" w:rsidP="002442A8">
      <w:pPr>
        <w:numPr>
          <w:ilvl w:val="0"/>
          <w:numId w:val="2"/>
        </w:numPr>
        <w:ind w:left="0"/>
        <w:jc w:val="center"/>
        <w:rPr>
          <w:rFonts w:asciiTheme="minorHAnsi" w:hAnsiTheme="minorHAnsi" w:cstheme="minorHAnsi"/>
          <w:sz w:val="22"/>
          <w:szCs w:val="22"/>
        </w:rPr>
      </w:pPr>
      <w:r w:rsidRPr="00B219A4">
        <w:rPr>
          <w:rFonts w:asciiTheme="minorHAnsi" w:hAnsiTheme="minorHAnsi" w:cstheme="minorHAnsi"/>
          <w:sz w:val="22"/>
          <w:szCs w:val="22"/>
        </w:rPr>
        <w:t>člen</w:t>
      </w:r>
    </w:p>
    <w:p w14:paraId="41DC8E32" w14:textId="77777777" w:rsidR="00B219A4" w:rsidRPr="00B219A4" w:rsidRDefault="00B219A4" w:rsidP="002442A8">
      <w:pPr>
        <w:spacing w:line="276" w:lineRule="auto"/>
        <w:jc w:val="both"/>
        <w:rPr>
          <w:rFonts w:asciiTheme="minorHAnsi" w:hAnsiTheme="minorHAnsi" w:cstheme="minorHAnsi"/>
          <w:sz w:val="22"/>
          <w:szCs w:val="22"/>
        </w:rPr>
      </w:pPr>
      <w:r w:rsidRPr="00B219A4">
        <w:rPr>
          <w:rFonts w:asciiTheme="minorHAnsi" w:hAnsiTheme="minorHAnsi" w:cstheme="minorHAnsi"/>
          <w:sz w:val="22"/>
          <w:szCs w:val="22"/>
        </w:rPr>
        <w:t>Morebitne spore iz te pogodbe bosta stranki reševali sporazumno. Če sporazuma ne bosta dosegli, je za rešitev spora pristojno sodišče v Ljubljani.</w:t>
      </w:r>
    </w:p>
    <w:p w14:paraId="4547EC48" w14:textId="77777777" w:rsidR="00B219A4" w:rsidRPr="00B219A4" w:rsidRDefault="00B219A4" w:rsidP="002442A8">
      <w:pPr>
        <w:jc w:val="center"/>
        <w:rPr>
          <w:rFonts w:asciiTheme="minorHAnsi" w:hAnsiTheme="minorHAnsi" w:cstheme="minorHAnsi"/>
          <w:sz w:val="16"/>
          <w:szCs w:val="16"/>
        </w:rPr>
      </w:pPr>
    </w:p>
    <w:p w14:paraId="73405102" w14:textId="77777777" w:rsidR="00B219A4" w:rsidRPr="00B219A4" w:rsidRDefault="00B219A4" w:rsidP="002442A8">
      <w:pPr>
        <w:numPr>
          <w:ilvl w:val="0"/>
          <w:numId w:val="2"/>
        </w:numPr>
        <w:ind w:left="0"/>
        <w:jc w:val="center"/>
        <w:rPr>
          <w:rFonts w:asciiTheme="minorHAnsi" w:hAnsiTheme="minorHAnsi" w:cstheme="minorHAnsi"/>
          <w:sz w:val="22"/>
          <w:szCs w:val="22"/>
        </w:rPr>
      </w:pPr>
      <w:r w:rsidRPr="00B219A4">
        <w:rPr>
          <w:rFonts w:asciiTheme="minorHAnsi" w:hAnsiTheme="minorHAnsi" w:cstheme="minorHAnsi"/>
          <w:sz w:val="22"/>
          <w:szCs w:val="22"/>
        </w:rPr>
        <w:t>člen</w:t>
      </w:r>
    </w:p>
    <w:p w14:paraId="0570A52D" w14:textId="77777777" w:rsidR="00B219A4" w:rsidRPr="00B219A4" w:rsidRDefault="00B219A4" w:rsidP="002442A8">
      <w:pPr>
        <w:spacing w:line="276" w:lineRule="auto"/>
        <w:jc w:val="both"/>
        <w:rPr>
          <w:rFonts w:asciiTheme="minorHAnsi" w:hAnsiTheme="minorHAnsi" w:cstheme="minorHAnsi"/>
          <w:sz w:val="22"/>
          <w:szCs w:val="22"/>
        </w:rPr>
      </w:pPr>
      <w:r w:rsidRPr="00B219A4">
        <w:rPr>
          <w:rFonts w:asciiTheme="minorHAnsi" w:hAnsiTheme="minorHAnsi" w:cstheme="minorHAnsi"/>
          <w:sz w:val="22"/>
          <w:szCs w:val="22"/>
        </w:rPr>
        <w:t>Pogodba je sestavljena v štirih  izvodih, od katerih prejme vsaka pogodbena stranka po dva izvoda.</w:t>
      </w:r>
    </w:p>
    <w:p w14:paraId="4D7D751B" w14:textId="77777777" w:rsidR="00B219A4" w:rsidRPr="00B219A4" w:rsidRDefault="00B219A4" w:rsidP="002442A8">
      <w:pPr>
        <w:spacing w:line="276" w:lineRule="auto"/>
        <w:jc w:val="both"/>
        <w:rPr>
          <w:rFonts w:asciiTheme="minorHAnsi" w:hAnsiTheme="minorHAnsi" w:cstheme="minorHAnsi"/>
          <w:sz w:val="22"/>
          <w:szCs w:val="22"/>
        </w:rPr>
      </w:pPr>
      <w:r w:rsidRPr="00B219A4">
        <w:rPr>
          <w:rFonts w:asciiTheme="minorHAnsi" w:hAnsiTheme="minorHAnsi" w:cstheme="minorHAnsi"/>
          <w:sz w:val="22"/>
          <w:szCs w:val="22"/>
        </w:rPr>
        <w:t>Pogodba je sklenjena z dnem podpisa obeh pogodbenih strank.</w:t>
      </w:r>
    </w:p>
    <w:p w14:paraId="61026AC4" w14:textId="1A453AED" w:rsidR="00B219A4" w:rsidRDefault="00B219A4" w:rsidP="002442A8">
      <w:pPr>
        <w:jc w:val="both"/>
        <w:rPr>
          <w:rFonts w:asciiTheme="minorHAnsi" w:hAnsiTheme="minorHAnsi" w:cstheme="minorHAnsi"/>
          <w:sz w:val="22"/>
          <w:szCs w:val="22"/>
        </w:rPr>
      </w:pPr>
    </w:p>
    <w:p w14:paraId="6CF250C4" w14:textId="77777777" w:rsidR="002442A8" w:rsidRPr="00B219A4" w:rsidRDefault="002442A8" w:rsidP="002442A8">
      <w:pPr>
        <w:jc w:val="both"/>
        <w:rPr>
          <w:rFonts w:asciiTheme="minorHAnsi" w:hAnsiTheme="minorHAnsi" w:cstheme="minorHAnsi"/>
          <w:sz w:val="22"/>
          <w:szCs w:val="22"/>
        </w:rPr>
      </w:pPr>
    </w:p>
    <w:p w14:paraId="34C6D8DD" w14:textId="77777777" w:rsidR="00B219A4" w:rsidRPr="00B219A4" w:rsidRDefault="00B219A4" w:rsidP="002442A8">
      <w:pPr>
        <w:jc w:val="both"/>
        <w:rPr>
          <w:rFonts w:asciiTheme="minorHAnsi" w:hAnsiTheme="minorHAnsi" w:cstheme="minorHAnsi"/>
          <w:sz w:val="22"/>
          <w:szCs w:val="22"/>
        </w:rPr>
      </w:pPr>
      <w:r w:rsidRPr="00B219A4">
        <w:rPr>
          <w:rFonts w:asciiTheme="minorHAnsi" w:hAnsiTheme="minorHAnsi" w:cstheme="minorHAnsi"/>
          <w:sz w:val="22"/>
          <w:szCs w:val="22"/>
        </w:rPr>
        <w:t>Datum:</w:t>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t>Datum:</w:t>
      </w:r>
    </w:p>
    <w:p w14:paraId="4B7A7332" w14:textId="18D2C0E1" w:rsidR="00B219A4" w:rsidRPr="00B219A4" w:rsidRDefault="00B219A4" w:rsidP="002442A8">
      <w:pPr>
        <w:jc w:val="both"/>
        <w:rPr>
          <w:rFonts w:asciiTheme="minorHAnsi" w:hAnsiTheme="minorHAnsi" w:cstheme="minorHAnsi"/>
          <w:sz w:val="22"/>
          <w:szCs w:val="22"/>
        </w:rPr>
      </w:pPr>
      <w:r w:rsidRPr="00B219A4">
        <w:rPr>
          <w:rFonts w:asciiTheme="minorHAnsi" w:hAnsiTheme="minorHAnsi" w:cstheme="minorHAnsi"/>
          <w:sz w:val="22"/>
          <w:szCs w:val="22"/>
        </w:rPr>
        <w:t>Številka:</w:t>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r>
      <w:r w:rsidRPr="00B219A4">
        <w:rPr>
          <w:rFonts w:asciiTheme="minorHAnsi" w:hAnsiTheme="minorHAnsi" w:cstheme="minorHAnsi"/>
          <w:sz w:val="22"/>
          <w:szCs w:val="22"/>
        </w:rPr>
        <w:tab/>
        <w:t>Številka:</w:t>
      </w:r>
    </w:p>
    <w:p w14:paraId="33A227FF" w14:textId="77777777" w:rsidR="00B219A4" w:rsidRPr="00B219A4" w:rsidRDefault="00B219A4" w:rsidP="002442A8">
      <w:pPr>
        <w:jc w:val="both"/>
        <w:rPr>
          <w:rFonts w:asciiTheme="minorHAnsi" w:hAnsiTheme="minorHAnsi" w:cstheme="minorHAnsi"/>
          <w:b/>
          <w:sz w:val="22"/>
          <w:szCs w:val="22"/>
        </w:rPr>
      </w:pPr>
    </w:p>
    <w:p w14:paraId="68C34489" w14:textId="737D8E4D" w:rsidR="00B219A4" w:rsidRPr="002442A8" w:rsidRDefault="00B219A4" w:rsidP="002442A8">
      <w:pPr>
        <w:jc w:val="both"/>
        <w:rPr>
          <w:rFonts w:asciiTheme="minorHAnsi" w:hAnsiTheme="minorHAnsi" w:cstheme="minorHAnsi"/>
          <w:bCs/>
          <w:sz w:val="22"/>
          <w:szCs w:val="22"/>
        </w:rPr>
      </w:pPr>
      <w:r w:rsidRPr="002442A8">
        <w:rPr>
          <w:rFonts w:asciiTheme="minorHAnsi" w:hAnsiTheme="minorHAnsi" w:cstheme="minorHAnsi"/>
          <w:bCs/>
          <w:sz w:val="22"/>
          <w:szCs w:val="22"/>
        </w:rPr>
        <w:t>Osnovna Šola Mengeš</w:t>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t>podjetje</w:t>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p>
    <w:p w14:paraId="08046AA3" w14:textId="77777777" w:rsidR="002442A8" w:rsidRPr="002442A8" w:rsidRDefault="00B219A4" w:rsidP="002442A8">
      <w:pPr>
        <w:jc w:val="both"/>
        <w:rPr>
          <w:rFonts w:asciiTheme="minorHAnsi" w:hAnsiTheme="minorHAnsi" w:cstheme="minorHAnsi"/>
          <w:bCs/>
          <w:sz w:val="22"/>
          <w:szCs w:val="22"/>
        </w:rPr>
      </w:pPr>
      <w:r w:rsidRPr="002442A8">
        <w:rPr>
          <w:rFonts w:asciiTheme="minorHAnsi" w:hAnsiTheme="minorHAnsi" w:cstheme="minorHAnsi"/>
          <w:bCs/>
          <w:sz w:val="22"/>
          <w:szCs w:val="22"/>
        </w:rPr>
        <w:t>ravnatelj</w:t>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r>
      <w:r w:rsidRPr="002442A8">
        <w:rPr>
          <w:rFonts w:asciiTheme="minorHAnsi" w:hAnsiTheme="minorHAnsi" w:cstheme="minorHAnsi"/>
          <w:bCs/>
          <w:sz w:val="22"/>
          <w:szCs w:val="22"/>
        </w:rPr>
        <w:tab/>
        <w:t xml:space="preserve">              direktor </w:t>
      </w:r>
      <w:r w:rsidRPr="002442A8">
        <w:rPr>
          <w:rFonts w:asciiTheme="minorHAnsi" w:hAnsiTheme="minorHAnsi" w:cstheme="minorHAnsi"/>
          <w:bCs/>
          <w:sz w:val="22"/>
          <w:szCs w:val="22"/>
        </w:rPr>
        <w:tab/>
      </w:r>
    </w:p>
    <w:p w14:paraId="1630D9AB" w14:textId="44122AE5" w:rsidR="00B219A4" w:rsidRPr="002442A8" w:rsidRDefault="00B219A4" w:rsidP="002442A8">
      <w:pPr>
        <w:jc w:val="both"/>
        <w:rPr>
          <w:rFonts w:asciiTheme="minorHAnsi" w:hAnsiTheme="minorHAnsi" w:cstheme="minorHAnsi"/>
          <w:bCs/>
          <w:sz w:val="22"/>
          <w:szCs w:val="22"/>
        </w:rPr>
      </w:pPr>
      <w:r w:rsidRPr="002442A8">
        <w:rPr>
          <w:rFonts w:asciiTheme="minorHAnsi" w:hAnsiTheme="minorHAnsi" w:cstheme="minorHAnsi"/>
          <w:bCs/>
          <w:sz w:val="22"/>
          <w:szCs w:val="22"/>
        </w:rPr>
        <w:t>Sašo Božič</w:t>
      </w:r>
    </w:p>
    <w:sectPr w:rsidR="00B219A4" w:rsidRPr="002442A8" w:rsidSect="002442A8">
      <w:pgSz w:w="11906" w:h="16838"/>
      <w:pgMar w:top="0" w:right="84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7144"/>
    <w:multiLevelType w:val="hybridMultilevel"/>
    <w:tmpl w:val="F1722898"/>
    <w:lvl w:ilvl="0" w:tplc="10CCC43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5350E6"/>
    <w:multiLevelType w:val="hybridMultilevel"/>
    <w:tmpl w:val="0ACA2374"/>
    <w:lvl w:ilvl="0" w:tplc="FE5E1E3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AC7007"/>
    <w:multiLevelType w:val="hybridMultilevel"/>
    <w:tmpl w:val="9EC458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80280528">
    <w:abstractNumId w:val="1"/>
  </w:num>
  <w:num w:numId="2" w16cid:durableId="713039378">
    <w:abstractNumId w:val="2"/>
  </w:num>
  <w:num w:numId="3" w16cid:durableId="164554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01"/>
    <w:rsid w:val="00001B3C"/>
    <w:rsid w:val="000143A8"/>
    <w:rsid w:val="0001559B"/>
    <w:rsid w:val="00046266"/>
    <w:rsid w:val="00053431"/>
    <w:rsid w:val="00057DCE"/>
    <w:rsid w:val="00072F39"/>
    <w:rsid w:val="00081D2D"/>
    <w:rsid w:val="000845E0"/>
    <w:rsid w:val="00086808"/>
    <w:rsid w:val="00090009"/>
    <w:rsid w:val="000A5E68"/>
    <w:rsid w:val="000B3E33"/>
    <w:rsid w:val="000C40AA"/>
    <w:rsid w:val="000C7C8C"/>
    <w:rsid w:val="000F5B56"/>
    <w:rsid w:val="00110515"/>
    <w:rsid w:val="001107B3"/>
    <w:rsid w:val="0013204E"/>
    <w:rsid w:val="00144FC6"/>
    <w:rsid w:val="00145019"/>
    <w:rsid w:val="00151CD4"/>
    <w:rsid w:val="0016084D"/>
    <w:rsid w:val="00174744"/>
    <w:rsid w:val="00175B0D"/>
    <w:rsid w:val="001A069F"/>
    <w:rsid w:val="001B2267"/>
    <w:rsid w:val="001B65CB"/>
    <w:rsid w:val="001C1E19"/>
    <w:rsid w:val="001E56B2"/>
    <w:rsid w:val="001F206F"/>
    <w:rsid w:val="00200514"/>
    <w:rsid w:val="00234940"/>
    <w:rsid w:val="00236440"/>
    <w:rsid w:val="002442A8"/>
    <w:rsid w:val="00257913"/>
    <w:rsid w:val="002857C3"/>
    <w:rsid w:val="002C259A"/>
    <w:rsid w:val="002D4B83"/>
    <w:rsid w:val="002E3384"/>
    <w:rsid w:val="002E7A0E"/>
    <w:rsid w:val="00301B6D"/>
    <w:rsid w:val="003174F8"/>
    <w:rsid w:val="00323E9A"/>
    <w:rsid w:val="0032545C"/>
    <w:rsid w:val="00337969"/>
    <w:rsid w:val="00350F99"/>
    <w:rsid w:val="003550D3"/>
    <w:rsid w:val="00366E4E"/>
    <w:rsid w:val="00367AF4"/>
    <w:rsid w:val="00377F76"/>
    <w:rsid w:val="00381FBC"/>
    <w:rsid w:val="0038561C"/>
    <w:rsid w:val="003A2E1A"/>
    <w:rsid w:val="003B0799"/>
    <w:rsid w:val="003C209E"/>
    <w:rsid w:val="003E493C"/>
    <w:rsid w:val="003F2D68"/>
    <w:rsid w:val="00443334"/>
    <w:rsid w:val="0044406F"/>
    <w:rsid w:val="00447206"/>
    <w:rsid w:val="00447B56"/>
    <w:rsid w:val="00456F62"/>
    <w:rsid w:val="00465CD3"/>
    <w:rsid w:val="00465D1D"/>
    <w:rsid w:val="00477FA3"/>
    <w:rsid w:val="00482839"/>
    <w:rsid w:val="004B2F3F"/>
    <w:rsid w:val="004C5235"/>
    <w:rsid w:val="004E1021"/>
    <w:rsid w:val="0051192F"/>
    <w:rsid w:val="005477C2"/>
    <w:rsid w:val="00553B29"/>
    <w:rsid w:val="00565C60"/>
    <w:rsid w:val="005728F0"/>
    <w:rsid w:val="00594E69"/>
    <w:rsid w:val="005B1567"/>
    <w:rsid w:val="00626736"/>
    <w:rsid w:val="00636CA2"/>
    <w:rsid w:val="00637986"/>
    <w:rsid w:val="0065434E"/>
    <w:rsid w:val="00664F95"/>
    <w:rsid w:val="00666AD5"/>
    <w:rsid w:val="006745F2"/>
    <w:rsid w:val="00684DBD"/>
    <w:rsid w:val="00690462"/>
    <w:rsid w:val="006A159D"/>
    <w:rsid w:val="006C2F87"/>
    <w:rsid w:val="006C4AE0"/>
    <w:rsid w:val="006D53D4"/>
    <w:rsid w:val="006F323C"/>
    <w:rsid w:val="007007AC"/>
    <w:rsid w:val="00702CB2"/>
    <w:rsid w:val="00711B01"/>
    <w:rsid w:val="007152DC"/>
    <w:rsid w:val="0072623C"/>
    <w:rsid w:val="00762766"/>
    <w:rsid w:val="00764685"/>
    <w:rsid w:val="007659D5"/>
    <w:rsid w:val="00765DDE"/>
    <w:rsid w:val="00766476"/>
    <w:rsid w:val="00770FB8"/>
    <w:rsid w:val="0078493F"/>
    <w:rsid w:val="007A6140"/>
    <w:rsid w:val="007D24C8"/>
    <w:rsid w:val="00807A77"/>
    <w:rsid w:val="008210AB"/>
    <w:rsid w:val="008351A9"/>
    <w:rsid w:val="00841879"/>
    <w:rsid w:val="008506EA"/>
    <w:rsid w:val="00864631"/>
    <w:rsid w:val="00876DE9"/>
    <w:rsid w:val="008838F2"/>
    <w:rsid w:val="008A1A10"/>
    <w:rsid w:val="008B2B9B"/>
    <w:rsid w:val="008C2F95"/>
    <w:rsid w:val="008F3641"/>
    <w:rsid w:val="009009A4"/>
    <w:rsid w:val="00915349"/>
    <w:rsid w:val="00917CF0"/>
    <w:rsid w:val="00926A6C"/>
    <w:rsid w:val="00954A27"/>
    <w:rsid w:val="00965883"/>
    <w:rsid w:val="00993A7C"/>
    <w:rsid w:val="00996948"/>
    <w:rsid w:val="009A0496"/>
    <w:rsid w:val="009B6203"/>
    <w:rsid w:val="009C4DD6"/>
    <w:rsid w:val="009C7163"/>
    <w:rsid w:val="00A03005"/>
    <w:rsid w:val="00A228A3"/>
    <w:rsid w:val="00A36AD1"/>
    <w:rsid w:val="00A411BF"/>
    <w:rsid w:val="00A73279"/>
    <w:rsid w:val="00AA0507"/>
    <w:rsid w:val="00AB03F5"/>
    <w:rsid w:val="00AC2583"/>
    <w:rsid w:val="00B219A4"/>
    <w:rsid w:val="00B327CA"/>
    <w:rsid w:val="00B45DF5"/>
    <w:rsid w:val="00B70771"/>
    <w:rsid w:val="00B76D34"/>
    <w:rsid w:val="00B86D8C"/>
    <w:rsid w:val="00B87F9C"/>
    <w:rsid w:val="00BA5CAE"/>
    <w:rsid w:val="00BB14D1"/>
    <w:rsid w:val="00BD2C8D"/>
    <w:rsid w:val="00C10DC7"/>
    <w:rsid w:val="00C43A00"/>
    <w:rsid w:val="00C70AD3"/>
    <w:rsid w:val="00C83597"/>
    <w:rsid w:val="00CA288C"/>
    <w:rsid w:val="00CB2F7D"/>
    <w:rsid w:val="00CC131B"/>
    <w:rsid w:val="00CE1FD8"/>
    <w:rsid w:val="00CE4898"/>
    <w:rsid w:val="00D05E7F"/>
    <w:rsid w:val="00D129A9"/>
    <w:rsid w:val="00D17E5F"/>
    <w:rsid w:val="00D23FA8"/>
    <w:rsid w:val="00D2581D"/>
    <w:rsid w:val="00D55913"/>
    <w:rsid w:val="00D56EE1"/>
    <w:rsid w:val="00D60771"/>
    <w:rsid w:val="00D73CCE"/>
    <w:rsid w:val="00DA228D"/>
    <w:rsid w:val="00DA32AD"/>
    <w:rsid w:val="00DB0573"/>
    <w:rsid w:val="00DB5972"/>
    <w:rsid w:val="00DD37FA"/>
    <w:rsid w:val="00DD70F6"/>
    <w:rsid w:val="00DF5714"/>
    <w:rsid w:val="00E209EA"/>
    <w:rsid w:val="00E42281"/>
    <w:rsid w:val="00E44A5C"/>
    <w:rsid w:val="00E57F17"/>
    <w:rsid w:val="00E634D2"/>
    <w:rsid w:val="00E65A2E"/>
    <w:rsid w:val="00E728D5"/>
    <w:rsid w:val="00E74C40"/>
    <w:rsid w:val="00E9028D"/>
    <w:rsid w:val="00E90F4E"/>
    <w:rsid w:val="00EA2C1B"/>
    <w:rsid w:val="00EB1E21"/>
    <w:rsid w:val="00ED65FA"/>
    <w:rsid w:val="00EE6D92"/>
    <w:rsid w:val="00F104BA"/>
    <w:rsid w:val="00F1239E"/>
    <w:rsid w:val="00F86D53"/>
    <w:rsid w:val="00FA6348"/>
    <w:rsid w:val="00FC02E7"/>
    <w:rsid w:val="00FD65B4"/>
    <w:rsid w:val="00FF12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B8DA1"/>
  <w15:chartTrackingRefBased/>
  <w15:docId w15:val="{9C2FA0B9-87A1-4C78-8E5C-9B1DEAE9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B219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semiHidden/>
    <w:unhideWhenUsed/>
    <w:qFormat/>
    <w:rsid w:val="00B219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qFormat/>
    <w:rsid w:val="00711B01"/>
    <w:pPr>
      <w:keepNext/>
      <w:jc w:val="both"/>
      <w:outlineLvl w:val="2"/>
    </w:pPr>
    <w:rPr>
      <w:rFonts w:ascii="Courier New" w:hAnsi="Courier New" w:cs="Courier New"/>
      <w:b/>
      <w:bCs/>
      <w:i/>
      <w:i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090009"/>
    <w:rPr>
      <w:color w:val="0000FF"/>
      <w:u w:val="single"/>
    </w:rPr>
  </w:style>
  <w:style w:type="paragraph" w:styleId="Besedilooblaka">
    <w:name w:val="Balloon Text"/>
    <w:basedOn w:val="Navaden"/>
    <w:link w:val="BesedilooblakaZnak"/>
    <w:rsid w:val="004E1021"/>
    <w:rPr>
      <w:rFonts w:ascii="Segoe UI" w:hAnsi="Segoe UI" w:cs="Segoe UI"/>
      <w:sz w:val="18"/>
      <w:szCs w:val="18"/>
    </w:rPr>
  </w:style>
  <w:style w:type="character" w:customStyle="1" w:styleId="BesedilooblakaZnak">
    <w:name w:val="Besedilo oblačka Znak"/>
    <w:basedOn w:val="Privzetapisavaodstavka"/>
    <w:link w:val="Besedilooblaka"/>
    <w:rsid w:val="004E1021"/>
    <w:rPr>
      <w:rFonts w:ascii="Segoe UI" w:hAnsi="Segoe UI" w:cs="Segoe UI"/>
      <w:sz w:val="18"/>
      <w:szCs w:val="18"/>
    </w:rPr>
  </w:style>
  <w:style w:type="character" w:customStyle="1" w:styleId="Naslov1Znak">
    <w:name w:val="Naslov 1 Znak"/>
    <w:basedOn w:val="Privzetapisavaodstavka"/>
    <w:link w:val="Naslov1"/>
    <w:rsid w:val="00B219A4"/>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semiHidden/>
    <w:rsid w:val="00B219A4"/>
    <w:rPr>
      <w:rFonts w:asciiTheme="majorHAnsi" w:eastAsiaTheme="majorEastAsia" w:hAnsiTheme="majorHAnsi" w:cstheme="majorBidi"/>
      <w:color w:val="2E74B5" w:themeColor="accent1" w:themeShade="BF"/>
      <w:sz w:val="26"/>
      <w:szCs w:val="26"/>
    </w:rPr>
  </w:style>
  <w:style w:type="paragraph" w:styleId="Telobesedila">
    <w:name w:val="Body Text"/>
    <w:basedOn w:val="Navaden"/>
    <w:link w:val="TelobesedilaZnak"/>
    <w:rsid w:val="00B219A4"/>
    <w:rPr>
      <w:b/>
      <w:szCs w:val="20"/>
    </w:rPr>
  </w:style>
  <w:style w:type="character" w:customStyle="1" w:styleId="TelobesedilaZnak">
    <w:name w:val="Telo besedila Znak"/>
    <w:basedOn w:val="Privzetapisavaodstavka"/>
    <w:link w:val="Telobesedila"/>
    <w:rsid w:val="00B219A4"/>
    <w:rPr>
      <w:b/>
      <w:sz w:val="24"/>
    </w:rPr>
  </w:style>
  <w:style w:type="paragraph" w:styleId="Telobesedila2">
    <w:name w:val="Body Text 2"/>
    <w:basedOn w:val="Navaden"/>
    <w:link w:val="Telobesedila2Znak"/>
    <w:rsid w:val="00B219A4"/>
    <w:pPr>
      <w:jc w:val="both"/>
    </w:pPr>
    <w:rPr>
      <w:szCs w:val="20"/>
    </w:rPr>
  </w:style>
  <w:style w:type="character" w:customStyle="1" w:styleId="Telobesedila2Znak">
    <w:name w:val="Telo besedila 2 Znak"/>
    <w:basedOn w:val="Privzetapisavaodstavka"/>
    <w:link w:val="Telobesedila2"/>
    <w:rsid w:val="00B219A4"/>
    <w:rPr>
      <w:sz w:val="24"/>
    </w:rPr>
  </w:style>
  <w:style w:type="paragraph" w:styleId="Odstavekseznama">
    <w:name w:val="List Paragraph"/>
    <w:basedOn w:val="Navaden"/>
    <w:uiPriority w:val="34"/>
    <w:qFormat/>
    <w:rsid w:val="0024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83785">
      <w:bodyDiv w:val="1"/>
      <w:marLeft w:val="0"/>
      <w:marRight w:val="0"/>
      <w:marTop w:val="0"/>
      <w:marBottom w:val="0"/>
      <w:divBdr>
        <w:top w:val="none" w:sz="0" w:space="0" w:color="auto"/>
        <w:left w:val="none" w:sz="0" w:space="0" w:color="auto"/>
        <w:bottom w:val="none" w:sz="0" w:space="0" w:color="auto"/>
        <w:right w:val="none" w:sz="0" w:space="0" w:color="auto"/>
      </w:divBdr>
    </w:div>
    <w:div w:id="18528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24B34A-2656-4A30-B267-C7152D91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374</Words>
  <Characters>2136</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OŠ Mengeš</Company>
  <LinksUpToDate>false</LinksUpToDate>
  <CharactersWithSpaces>2505</CharactersWithSpaces>
  <SharedDoc>false</SharedDoc>
  <HLinks>
    <vt:vector size="18" baseType="variant">
      <vt:variant>
        <vt:i4>6619169</vt:i4>
      </vt:variant>
      <vt:variant>
        <vt:i4>3</vt:i4>
      </vt:variant>
      <vt:variant>
        <vt:i4>0</vt:i4>
      </vt:variant>
      <vt:variant>
        <vt:i4>5</vt:i4>
      </vt:variant>
      <vt:variant>
        <vt:lpwstr>http://www.osmenges.si/</vt:lpwstr>
      </vt:variant>
      <vt:variant>
        <vt:lpwstr/>
      </vt:variant>
      <vt:variant>
        <vt:i4>2621474</vt:i4>
      </vt:variant>
      <vt:variant>
        <vt:i4>0</vt:i4>
      </vt:variant>
      <vt:variant>
        <vt:i4>0</vt:i4>
      </vt:variant>
      <vt:variant>
        <vt:i4>5</vt:i4>
      </vt:variant>
      <vt:variant>
        <vt:lpwstr>http://tekmovanja.acm.si/bober</vt:lpwstr>
      </vt:variant>
      <vt:variant>
        <vt:lpwstr/>
      </vt:variant>
      <vt:variant>
        <vt:i4>3080201</vt:i4>
      </vt:variant>
      <vt:variant>
        <vt:i4>-1</vt:i4>
      </vt:variant>
      <vt:variant>
        <vt:i4>1056</vt:i4>
      </vt:variant>
      <vt:variant>
        <vt:i4>1</vt:i4>
      </vt:variant>
      <vt:variant>
        <vt:lpwstr>http://www.voranc.si/aktualno/bober-tekmovanje/images/custom/biber_big.png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Sašo Božič</cp:lastModifiedBy>
  <cp:revision>5</cp:revision>
  <cp:lastPrinted>2017-01-10T07:58:00Z</cp:lastPrinted>
  <dcterms:created xsi:type="dcterms:W3CDTF">2022-10-22T18:13:00Z</dcterms:created>
  <dcterms:modified xsi:type="dcterms:W3CDTF">2022-10-24T10:50:00Z</dcterms:modified>
</cp:coreProperties>
</file>